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F9" w:rsidRDefault="004929F9">
      <w:pPr>
        <w:rPr>
          <w:rFonts w:ascii="標楷體" w:eastAsia="標楷體" w:hAnsi="標楷體" w:hint="eastAsia"/>
          <w:sz w:val="30"/>
          <w:szCs w:val="30"/>
        </w:rPr>
      </w:pPr>
      <w:r w:rsidRPr="00896766">
        <w:rPr>
          <w:rFonts w:ascii="標楷體" w:eastAsia="標楷體" w:hAnsi="標楷體" w:hint="eastAsia"/>
          <w:sz w:val="30"/>
          <w:szCs w:val="30"/>
        </w:rPr>
        <w:t>臺灣省政府全球資訊網</w:t>
      </w:r>
      <w:proofErr w:type="gramStart"/>
      <w:r w:rsidRPr="00896766">
        <w:rPr>
          <w:rFonts w:ascii="標楷體" w:eastAsia="標楷體" w:hAnsi="標楷體"/>
          <w:sz w:val="30"/>
          <w:szCs w:val="30"/>
        </w:rPr>
        <w:t>（</w:t>
      </w:r>
      <w:proofErr w:type="gramEnd"/>
      <w:r>
        <w:rPr>
          <w:rFonts w:ascii="標楷體" w:eastAsia="標楷體" w:hAnsi="標楷體"/>
          <w:sz w:val="30"/>
          <w:szCs w:val="30"/>
        </w:rPr>
        <w:fldChar w:fldCharType="begin"/>
      </w:r>
      <w:r>
        <w:rPr>
          <w:rFonts w:ascii="標楷體" w:eastAsia="標楷體" w:hAnsi="標楷體"/>
          <w:sz w:val="30"/>
          <w:szCs w:val="30"/>
        </w:rPr>
        <w:instrText xml:space="preserve"> HYPERLINK "</w:instrText>
      </w:r>
      <w:r w:rsidRPr="00896766">
        <w:rPr>
          <w:rFonts w:ascii="標楷體" w:eastAsia="標楷體" w:hAnsi="標楷體"/>
          <w:sz w:val="30"/>
          <w:szCs w:val="30"/>
        </w:rPr>
        <w:instrText>http://www.tpg.gov.tw</w:instrText>
      </w:r>
      <w:r>
        <w:rPr>
          <w:rFonts w:ascii="標楷體" w:eastAsia="標楷體" w:hAnsi="標楷體"/>
          <w:sz w:val="30"/>
          <w:szCs w:val="30"/>
        </w:rPr>
        <w:instrText xml:space="preserve">" </w:instrText>
      </w:r>
      <w:r>
        <w:rPr>
          <w:rFonts w:ascii="標楷體" w:eastAsia="標楷體" w:hAnsi="標楷體"/>
          <w:sz w:val="30"/>
          <w:szCs w:val="30"/>
        </w:rPr>
        <w:fldChar w:fldCharType="separate"/>
      </w:r>
      <w:r w:rsidRPr="008739E1">
        <w:rPr>
          <w:rStyle w:val="a3"/>
          <w:rFonts w:ascii="標楷體" w:eastAsia="標楷體" w:hAnsi="標楷體"/>
          <w:sz w:val="30"/>
          <w:szCs w:val="30"/>
        </w:rPr>
        <w:t>http://www.tpg.gov.tw</w:t>
      </w:r>
      <w:r>
        <w:rPr>
          <w:rFonts w:ascii="標楷體" w:eastAsia="標楷體" w:hAnsi="標楷體"/>
          <w:sz w:val="30"/>
          <w:szCs w:val="30"/>
        </w:rPr>
        <w:fldChar w:fldCharType="end"/>
      </w:r>
      <w:proofErr w:type="gramStart"/>
      <w:r w:rsidRPr="00896766">
        <w:rPr>
          <w:rFonts w:ascii="標楷體" w:eastAsia="標楷體" w:hAnsi="標楷體"/>
          <w:sz w:val="30"/>
          <w:szCs w:val="30"/>
        </w:rPr>
        <w:t>）</w:t>
      </w:r>
      <w:proofErr w:type="gramEnd"/>
    </w:p>
    <w:p w:rsidR="004929F9" w:rsidRDefault="004929F9">
      <w:pPr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設置</w:t>
      </w:r>
      <w:r w:rsidRPr="00896766">
        <w:rPr>
          <w:rFonts w:ascii="標楷體" w:eastAsia="標楷體" w:hAnsi="標楷體" w:hint="eastAsia"/>
          <w:sz w:val="30"/>
          <w:szCs w:val="30"/>
        </w:rPr>
        <w:t>之「紀念抗戰勝利暨臺灣光復70週年」主題網頁，</w:t>
      </w:r>
    </w:p>
    <w:p w:rsidR="00194780" w:rsidRDefault="004929F9">
      <w:r w:rsidRPr="00896766">
        <w:rPr>
          <w:rFonts w:ascii="標楷體" w:eastAsia="標楷體" w:hAnsi="標楷體" w:hint="eastAsia"/>
          <w:sz w:val="30"/>
          <w:szCs w:val="30"/>
        </w:rPr>
        <w:t>以</w:t>
      </w:r>
      <w:r w:rsidRPr="00896766">
        <w:rPr>
          <w:rFonts w:ascii="標楷體" w:eastAsia="標楷體" w:hAnsi="標楷體"/>
          <w:sz w:val="30"/>
          <w:szCs w:val="30"/>
        </w:rPr>
        <w:t>推廣</w:t>
      </w:r>
      <w:r w:rsidRPr="00896766">
        <w:rPr>
          <w:rFonts w:ascii="標楷體" w:eastAsia="標楷體" w:hAnsi="標楷體" w:hint="eastAsia"/>
          <w:sz w:val="30"/>
          <w:szCs w:val="30"/>
        </w:rPr>
        <w:t>相關活動訊息</w:t>
      </w:r>
    </w:p>
    <w:sectPr w:rsidR="00194780" w:rsidSect="009C01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9F9"/>
    <w:rsid w:val="00057900"/>
    <w:rsid w:val="003E5E42"/>
    <w:rsid w:val="004929F9"/>
    <w:rsid w:val="0084097C"/>
    <w:rsid w:val="008B318F"/>
    <w:rsid w:val="009C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9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2015-04-24T01:30:00Z</dcterms:created>
  <dcterms:modified xsi:type="dcterms:W3CDTF">2015-04-24T01:30:00Z</dcterms:modified>
</cp:coreProperties>
</file>